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70C0"/>
  <w:body>
    <w:p w14:paraId="6828B380" w14:textId="77777777" w:rsidR="0045249D" w:rsidRDefault="0045249D" w:rsidP="0045249D">
      <w:pPr>
        <w:pBdr>
          <w:top w:val="nil"/>
          <w:left w:val="nil"/>
          <w:bottom w:val="nil"/>
          <w:right w:val="nil"/>
          <w:between w:val="nil"/>
        </w:pBdr>
        <w:spacing w:line="276" w:lineRule="auto"/>
        <w:jc w:val="center"/>
        <w:rPr>
          <w:rFonts w:ascii="Arial" w:eastAsia="Arial" w:hAnsi="Arial" w:cs="Arial"/>
          <w:b/>
          <w:color w:val="003366"/>
          <w:sz w:val="40"/>
          <w:szCs w:val="40"/>
        </w:rPr>
      </w:pPr>
      <w:r w:rsidRPr="00F22B26">
        <w:rPr>
          <w:noProof/>
          <w:sz w:val="40"/>
          <w:szCs w:val="40"/>
        </w:rPr>
        <w:drawing>
          <wp:anchor distT="0" distB="0" distL="0" distR="0" simplePos="0" relativeHeight="251658240" behindDoc="0" locked="0" layoutInCell="1" hidden="0" allowOverlap="1" wp14:anchorId="196036A3" wp14:editId="1B1CBB79">
            <wp:simplePos x="0" y="0"/>
            <wp:positionH relativeFrom="margin">
              <wp:posOffset>2047875</wp:posOffset>
            </wp:positionH>
            <wp:positionV relativeFrom="paragraph">
              <wp:posOffset>-104775</wp:posOffset>
            </wp:positionV>
            <wp:extent cx="2724150" cy="1714500"/>
            <wp:effectExtent l="0" t="0" r="0" b="0"/>
            <wp:wrapTopAndBottom/>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2724150" cy="1714500"/>
                    </a:xfrm>
                    <a:prstGeom prst="rect">
                      <a:avLst/>
                    </a:prstGeom>
                    <a:ln/>
                  </pic:spPr>
                </pic:pic>
              </a:graphicData>
            </a:graphic>
            <wp14:sizeRelH relativeFrom="margin">
              <wp14:pctWidth>0</wp14:pctWidth>
            </wp14:sizeRelH>
            <wp14:sizeRelV relativeFrom="margin">
              <wp14:pctHeight>0</wp14:pctHeight>
            </wp14:sizeRelV>
          </wp:anchor>
        </w:drawing>
      </w:r>
    </w:p>
    <w:p w14:paraId="7C7B1C26" w14:textId="77777777" w:rsidR="000E570D" w:rsidRPr="0045249D" w:rsidRDefault="002E4B45" w:rsidP="0045249D">
      <w:pPr>
        <w:pBdr>
          <w:top w:val="nil"/>
          <w:left w:val="nil"/>
          <w:bottom w:val="nil"/>
          <w:right w:val="nil"/>
          <w:between w:val="nil"/>
        </w:pBdr>
        <w:spacing w:line="276" w:lineRule="auto"/>
        <w:jc w:val="center"/>
        <w:rPr>
          <w:rFonts w:ascii="Arial" w:eastAsia="Arial" w:hAnsi="Arial" w:cs="Arial"/>
          <w:b/>
          <w:color w:val="00B050"/>
          <w:sz w:val="48"/>
          <w:szCs w:val="48"/>
        </w:rPr>
      </w:pPr>
      <w:r w:rsidRPr="0045249D">
        <w:rPr>
          <w:rFonts w:ascii="Arial" w:eastAsia="Arial" w:hAnsi="Arial" w:cs="Arial"/>
          <w:b/>
          <w:color w:val="00B050"/>
          <w:sz w:val="48"/>
          <w:szCs w:val="48"/>
        </w:rPr>
        <w:t xml:space="preserve">KOORALBYN VALLEY MTB </w:t>
      </w:r>
      <w:r w:rsidR="0045249D" w:rsidRPr="0045249D">
        <w:rPr>
          <w:rFonts w:ascii="Arial" w:eastAsia="Arial" w:hAnsi="Arial" w:cs="Arial"/>
          <w:b/>
          <w:color w:val="00B050"/>
          <w:sz w:val="48"/>
          <w:szCs w:val="48"/>
        </w:rPr>
        <w:t>FAQ’S</w:t>
      </w:r>
    </w:p>
    <w:p w14:paraId="19F3D82A" w14:textId="77777777" w:rsidR="000E570D" w:rsidRDefault="000E570D">
      <w:pPr>
        <w:pBdr>
          <w:top w:val="nil"/>
          <w:left w:val="nil"/>
          <w:bottom w:val="nil"/>
          <w:right w:val="nil"/>
          <w:between w:val="nil"/>
        </w:pBdr>
        <w:spacing w:line="276" w:lineRule="auto"/>
        <w:jc w:val="center"/>
        <w:rPr>
          <w:rFonts w:ascii="Arial" w:eastAsia="Arial" w:hAnsi="Arial" w:cs="Arial"/>
          <w:b/>
          <w:color w:val="003366"/>
          <w:sz w:val="32"/>
          <w:szCs w:val="32"/>
        </w:rPr>
      </w:pPr>
    </w:p>
    <w:p w14:paraId="3AB88E90" w14:textId="77777777" w:rsidR="000E570D" w:rsidRDefault="000E570D">
      <w:pPr>
        <w:pBdr>
          <w:top w:val="nil"/>
          <w:left w:val="nil"/>
          <w:bottom w:val="nil"/>
          <w:right w:val="nil"/>
          <w:between w:val="nil"/>
        </w:pBdr>
        <w:shd w:val="clear" w:color="auto" w:fill="FFFFFF"/>
        <w:spacing w:line="276" w:lineRule="auto"/>
        <w:rPr>
          <w:rFonts w:ascii="Arial" w:eastAsia="Arial" w:hAnsi="Arial" w:cs="Arial"/>
          <w:b/>
          <w:color w:val="000000"/>
        </w:rPr>
      </w:pPr>
    </w:p>
    <w:p w14:paraId="5541F2D8" w14:textId="77777777" w:rsidR="00327CFC" w:rsidRPr="0045249D" w:rsidRDefault="00CC52AB">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45249D">
        <w:rPr>
          <w:rFonts w:ascii="Arial" w:eastAsia="Arial" w:hAnsi="Arial" w:cs="Arial"/>
          <w:b/>
          <w:color w:val="0F1415"/>
          <w:sz w:val="24"/>
          <w:szCs w:val="24"/>
        </w:rPr>
        <w:t>TOILETS</w:t>
      </w:r>
    </w:p>
    <w:p w14:paraId="5E0E1BB6" w14:textId="77777777" w:rsidR="00327CFC" w:rsidRPr="0045249D" w:rsidRDefault="00327CFC">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Toilets will be available</w:t>
      </w:r>
    </w:p>
    <w:p w14:paraId="5E4A0DC0" w14:textId="77777777" w:rsidR="00327CFC" w:rsidRPr="0045249D" w:rsidRDefault="00327CFC">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p>
    <w:p w14:paraId="59FE6986" w14:textId="77777777" w:rsidR="00327CFC" w:rsidRPr="0045249D" w:rsidRDefault="00CC52AB">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45249D">
        <w:rPr>
          <w:rFonts w:ascii="Arial" w:eastAsia="Arial" w:hAnsi="Arial" w:cs="Arial"/>
          <w:b/>
          <w:color w:val="0F1415"/>
          <w:sz w:val="24"/>
          <w:szCs w:val="24"/>
        </w:rPr>
        <w:t>WATER</w:t>
      </w:r>
    </w:p>
    <w:p w14:paraId="10230D4E" w14:textId="77777777" w:rsidR="00327CFC" w:rsidRPr="0045249D" w:rsidRDefault="00327CFC">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 xml:space="preserve">There will be town drinking water </w:t>
      </w:r>
      <w:proofErr w:type="gramStart"/>
      <w:r w:rsidRPr="0045249D">
        <w:rPr>
          <w:rFonts w:ascii="Arial" w:eastAsia="Arial" w:hAnsi="Arial" w:cs="Arial"/>
          <w:color w:val="0F1415"/>
          <w:sz w:val="24"/>
          <w:szCs w:val="24"/>
        </w:rPr>
        <w:t>available</w:t>
      </w:r>
      <w:proofErr w:type="gramEnd"/>
      <w:r w:rsidRPr="0045249D">
        <w:rPr>
          <w:rFonts w:ascii="Arial" w:eastAsia="Arial" w:hAnsi="Arial" w:cs="Arial"/>
          <w:color w:val="0F1415"/>
          <w:sz w:val="24"/>
          <w:szCs w:val="24"/>
        </w:rPr>
        <w:t xml:space="preserve"> but we advise you to bring your own filtered water.</w:t>
      </w:r>
      <w:r w:rsidR="00873F09" w:rsidRPr="0045249D">
        <w:rPr>
          <w:rFonts w:ascii="Arial" w:eastAsia="Arial" w:hAnsi="Arial" w:cs="Arial"/>
          <w:color w:val="0F1415"/>
          <w:sz w:val="24"/>
          <w:szCs w:val="24"/>
        </w:rPr>
        <w:t xml:space="preserve">  We do recommend you try to bring enough water with you to keep suitably hydrated across the full event day – allowing for extra water consumption if competing in events.  Drinks will also be available for purchase from The Pavilion.</w:t>
      </w:r>
    </w:p>
    <w:p w14:paraId="2BC211B9" w14:textId="77777777" w:rsidR="00327CFC" w:rsidRPr="0045249D" w:rsidRDefault="00327CFC">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4F2EBC60" w14:textId="77777777" w:rsidR="00327CFC" w:rsidRPr="0045249D" w:rsidRDefault="00CC52AB">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45249D">
        <w:rPr>
          <w:rFonts w:ascii="Arial" w:eastAsia="Arial" w:hAnsi="Arial" w:cs="Arial"/>
          <w:b/>
          <w:color w:val="0F1415"/>
          <w:sz w:val="24"/>
          <w:szCs w:val="24"/>
        </w:rPr>
        <w:t>FIRST AID</w:t>
      </w:r>
    </w:p>
    <w:p w14:paraId="4EFD845E" w14:textId="77777777" w:rsidR="00327CFC" w:rsidRPr="0045249D" w:rsidRDefault="00327CFC">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There will be qualified first aid people available to assist with emergency medical problems.</w:t>
      </w:r>
    </w:p>
    <w:p w14:paraId="6ECBEDA7" w14:textId="77777777" w:rsidR="00327CFC" w:rsidRPr="0045249D" w:rsidRDefault="00327CFC">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206901E7" w14:textId="77777777" w:rsidR="00327CFC" w:rsidRPr="0045249D" w:rsidRDefault="00CC52AB">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45249D">
        <w:rPr>
          <w:rFonts w:ascii="Arial" w:eastAsia="Arial" w:hAnsi="Arial" w:cs="Arial"/>
          <w:b/>
          <w:color w:val="0F1415"/>
          <w:sz w:val="24"/>
          <w:szCs w:val="24"/>
        </w:rPr>
        <w:t>LOST AND FOUND</w:t>
      </w:r>
    </w:p>
    <w:p w14:paraId="777AB37C" w14:textId="77777777" w:rsidR="00327CFC" w:rsidRPr="0045249D" w:rsidRDefault="00327CFC">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 xml:space="preserve">Any found items can be handed in at the staff at the timing tent and we will </w:t>
      </w:r>
      <w:r w:rsidR="0045249D" w:rsidRPr="0045249D">
        <w:rPr>
          <w:rFonts w:ascii="Arial" w:eastAsia="Arial" w:hAnsi="Arial" w:cs="Arial"/>
          <w:color w:val="0F1415"/>
          <w:sz w:val="24"/>
          <w:szCs w:val="24"/>
        </w:rPr>
        <w:t>endeavor</w:t>
      </w:r>
      <w:r w:rsidRPr="0045249D">
        <w:rPr>
          <w:rFonts w:ascii="Arial" w:eastAsia="Arial" w:hAnsi="Arial" w:cs="Arial"/>
          <w:color w:val="0F1415"/>
          <w:sz w:val="24"/>
          <w:szCs w:val="24"/>
        </w:rPr>
        <w:t xml:space="preserve"> to return it to the rightful owner.</w:t>
      </w:r>
    </w:p>
    <w:p w14:paraId="3944A192" w14:textId="77777777" w:rsidR="00327CFC" w:rsidRPr="0045249D" w:rsidRDefault="00327CFC">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18F72BE4" w14:textId="77777777" w:rsidR="00327CFC" w:rsidRPr="0045249D" w:rsidRDefault="00CC52AB">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45249D">
        <w:rPr>
          <w:rFonts w:ascii="Arial" w:eastAsia="Arial" w:hAnsi="Arial" w:cs="Arial"/>
          <w:b/>
          <w:color w:val="0F1415"/>
          <w:sz w:val="24"/>
          <w:szCs w:val="24"/>
        </w:rPr>
        <w:t>FOOD</w:t>
      </w:r>
    </w:p>
    <w:p w14:paraId="5D5B991A" w14:textId="6CAC4738" w:rsidR="00E37A7B" w:rsidRDefault="00E37A7B">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The Pavilion will be open from 11am to 9pm for meals.</w:t>
      </w:r>
      <w:r w:rsidR="00376A60">
        <w:rPr>
          <w:rFonts w:ascii="Arial" w:eastAsia="Arial" w:hAnsi="Arial" w:cs="Arial"/>
          <w:color w:val="0F1415"/>
          <w:sz w:val="24"/>
          <w:szCs w:val="24"/>
        </w:rPr>
        <w:t xml:space="preserve">  There is also a </w:t>
      </w:r>
      <w:r w:rsidR="00336AB8">
        <w:rPr>
          <w:rFonts w:ascii="Arial" w:eastAsia="Arial" w:hAnsi="Arial" w:cs="Arial"/>
          <w:color w:val="0F1415"/>
          <w:sz w:val="24"/>
          <w:szCs w:val="24"/>
        </w:rPr>
        <w:t>Spar Supermarket</w:t>
      </w:r>
      <w:r w:rsidR="00376A60">
        <w:rPr>
          <w:rFonts w:ascii="Arial" w:eastAsia="Arial" w:hAnsi="Arial" w:cs="Arial"/>
          <w:color w:val="0F1415"/>
          <w:sz w:val="24"/>
          <w:szCs w:val="24"/>
        </w:rPr>
        <w:t xml:space="preserve"> and a café and takeaway at the local shops.</w:t>
      </w:r>
    </w:p>
    <w:p w14:paraId="1E0D5B08" w14:textId="77777777" w:rsidR="00376A60" w:rsidRDefault="00376A60">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0169FA8E" w14:textId="77777777" w:rsidR="00376A60" w:rsidRPr="00376A60" w:rsidRDefault="00376A60">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t>FUEL</w:t>
      </w:r>
    </w:p>
    <w:p w14:paraId="59BDD959" w14:textId="77777777" w:rsidR="00376A60" w:rsidRPr="0045249D" w:rsidRDefault="00376A60">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Pr>
          <w:rFonts w:ascii="Arial" w:eastAsia="Arial" w:hAnsi="Arial" w:cs="Arial"/>
          <w:color w:val="0F1415"/>
          <w:sz w:val="24"/>
          <w:szCs w:val="24"/>
        </w:rPr>
        <w:t>There is a service station.</w:t>
      </w:r>
    </w:p>
    <w:p w14:paraId="63481B46" w14:textId="77777777" w:rsidR="00E37A7B" w:rsidRPr="0045249D" w:rsidRDefault="00E37A7B">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604B3FF8" w14:textId="77777777" w:rsidR="00E37A7B" w:rsidRPr="0045249D" w:rsidRDefault="00CC52AB">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45249D">
        <w:rPr>
          <w:rFonts w:ascii="Arial" w:eastAsia="Arial" w:hAnsi="Arial" w:cs="Arial"/>
          <w:b/>
          <w:color w:val="0F1415"/>
          <w:sz w:val="24"/>
          <w:szCs w:val="24"/>
        </w:rPr>
        <w:t>MECHANIC</w:t>
      </w:r>
    </w:p>
    <w:p w14:paraId="41E1EA61" w14:textId="77777777" w:rsidR="00E37A7B" w:rsidRPr="0045249D" w:rsidRDefault="00CC52AB">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 xml:space="preserve">Depending on the event there </w:t>
      </w:r>
      <w:proofErr w:type="spellStart"/>
      <w:r w:rsidRPr="0045249D">
        <w:rPr>
          <w:rFonts w:ascii="Arial" w:eastAsia="Arial" w:hAnsi="Arial" w:cs="Arial"/>
          <w:color w:val="0F1415"/>
          <w:sz w:val="24"/>
          <w:szCs w:val="24"/>
        </w:rPr>
        <w:t>maybe</w:t>
      </w:r>
      <w:proofErr w:type="spellEnd"/>
      <w:r w:rsidRPr="0045249D">
        <w:rPr>
          <w:rFonts w:ascii="Arial" w:eastAsia="Arial" w:hAnsi="Arial" w:cs="Arial"/>
          <w:color w:val="0F1415"/>
          <w:sz w:val="24"/>
          <w:szCs w:val="24"/>
        </w:rPr>
        <w:t xml:space="preserve"> a bike mechanic available </w:t>
      </w:r>
      <w:r w:rsidR="00E37A7B" w:rsidRPr="0045249D">
        <w:rPr>
          <w:rFonts w:ascii="Arial" w:eastAsia="Arial" w:hAnsi="Arial" w:cs="Arial"/>
          <w:color w:val="0F1415"/>
          <w:sz w:val="24"/>
          <w:szCs w:val="24"/>
        </w:rPr>
        <w:t xml:space="preserve">to help with on the day bike repairs and servicing.  </w:t>
      </w:r>
    </w:p>
    <w:p w14:paraId="12E96A8D" w14:textId="77777777" w:rsidR="00E37A7B" w:rsidRPr="0045249D" w:rsidRDefault="00E37A7B">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1FA95880" w14:textId="77777777" w:rsidR="00C20186" w:rsidRPr="0045249D" w:rsidRDefault="00CC52AB">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45249D">
        <w:rPr>
          <w:rFonts w:ascii="Arial" w:eastAsia="Arial" w:hAnsi="Arial" w:cs="Arial"/>
          <w:b/>
          <w:color w:val="0F1415"/>
          <w:sz w:val="24"/>
          <w:szCs w:val="24"/>
        </w:rPr>
        <w:t>PRIZES</w:t>
      </w:r>
    </w:p>
    <w:p w14:paraId="3EB4DF99" w14:textId="135BC651" w:rsidR="00C20186" w:rsidRPr="0045249D" w:rsidRDefault="00C20186">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 xml:space="preserve">Medals </w:t>
      </w:r>
      <w:r w:rsidR="00336AB8">
        <w:rPr>
          <w:rFonts w:ascii="Arial" w:eastAsia="Arial" w:hAnsi="Arial" w:cs="Arial"/>
          <w:color w:val="0F1415"/>
          <w:sz w:val="24"/>
          <w:szCs w:val="24"/>
        </w:rPr>
        <w:t>are available for place getters of each category</w:t>
      </w:r>
    </w:p>
    <w:p w14:paraId="3BF2B3CB" w14:textId="77777777" w:rsidR="00C20186" w:rsidRPr="0045249D" w:rsidRDefault="00C20186">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 xml:space="preserve">Random spot prizes given out </w:t>
      </w:r>
      <w:proofErr w:type="gramStart"/>
      <w:r w:rsidRPr="0045249D">
        <w:rPr>
          <w:rFonts w:ascii="Arial" w:eastAsia="Arial" w:hAnsi="Arial" w:cs="Arial"/>
          <w:color w:val="0F1415"/>
          <w:sz w:val="24"/>
          <w:szCs w:val="24"/>
        </w:rPr>
        <w:t>through</w:t>
      </w:r>
      <w:proofErr w:type="gramEnd"/>
      <w:r w:rsidRPr="0045249D">
        <w:rPr>
          <w:rFonts w:ascii="Arial" w:eastAsia="Arial" w:hAnsi="Arial" w:cs="Arial"/>
          <w:color w:val="0F1415"/>
          <w:sz w:val="24"/>
          <w:szCs w:val="24"/>
        </w:rPr>
        <w:t xml:space="preserve"> the day</w:t>
      </w:r>
    </w:p>
    <w:p w14:paraId="68E849F6" w14:textId="77777777" w:rsidR="004940A4" w:rsidRDefault="004940A4">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326A4CB1" w14:textId="77777777" w:rsidR="00376A60" w:rsidRDefault="00376A60">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330CF27A" w14:textId="77777777" w:rsidR="0045249D" w:rsidRDefault="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12BEF370" w14:textId="77777777" w:rsidR="0045249D" w:rsidRPr="0045249D" w:rsidRDefault="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428DBD3E" w14:textId="77777777" w:rsidR="004940A4" w:rsidRPr="00376A60" w:rsidRDefault="004940A4" w:rsidP="0045249D">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lastRenderedPageBreak/>
        <w:t>Q. Are on the day entries accepted?</w:t>
      </w:r>
    </w:p>
    <w:p w14:paraId="52A1DE25" w14:textId="77777777" w:rsidR="004940A4" w:rsidRPr="0045249D" w:rsidRDefault="004940A4"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A. Ye</w:t>
      </w:r>
      <w:r w:rsidR="00AD6D06">
        <w:rPr>
          <w:rFonts w:ascii="Arial" w:eastAsia="Arial" w:hAnsi="Arial" w:cs="Arial"/>
          <w:color w:val="0F1415"/>
          <w:sz w:val="24"/>
          <w:szCs w:val="24"/>
        </w:rPr>
        <w:t>s there will be a late fee of $1</w:t>
      </w:r>
      <w:r w:rsidRPr="0045249D">
        <w:rPr>
          <w:rFonts w:ascii="Arial" w:eastAsia="Arial" w:hAnsi="Arial" w:cs="Arial"/>
          <w:color w:val="0F1415"/>
          <w:sz w:val="24"/>
          <w:szCs w:val="24"/>
        </w:rPr>
        <w:t xml:space="preserve">0 and </w:t>
      </w:r>
      <w:proofErr w:type="spellStart"/>
      <w:r w:rsidRPr="0045249D">
        <w:rPr>
          <w:rFonts w:ascii="Arial" w:eastAsia="Arial" w:hAnsi="Arial" w:cs="Arial"/>
          <w:color w:val="0F1415"/>
          <w:sz w:val="24"/>
          <w:szCs w:val="24"/>
        </w:rPr>
        <w:t>eftpos</w:t>
      </w:r>
      <w:proofErr w:type="spellEnd"/>
      <w:r w:rsidRPr="0045249D">
        <w:rPr>
          <w:rFonts w:ascii="Arial" w:eastAsia="Arial" w:hAnsi="Arial" w:cs="Arial"/>
          <w:color w:val="0F1415"/>
          <w:sz w:val="24"/>
          <w:szCs w:val="24"/>
        </w:rPr>
        <w:t xml:space="preserve"> facilities available.</w:t>
      </w:r>
    </w:p>
    <w:p w14:paraId="26D41D7D" w14:textId="77777777" w:rsidR="00376A60" w:rsidRDefault="00376A60"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327C1B67" w14:textId="77777777" w:rsidR="004940A4" w:rsidRPr="00376A60" w:rsidRDefault="004940A4" w:rsidP="0045249D">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t>Q. Are generators allowed?</w:t>
      </w:r>
    </w:p>
    <w:p w14:paraId="5E3413D6" w14:textId="77777777" w:rsidR="004940A4" w:rsidRPr="0045249D" w:rsidRDefault="004940A4"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 xml:space="preserve">A. Yes, generators of a “silent” variety.  Please be respectful of you </w:t>
      </w:r>
      <w:proofErr w:type="spellStart"/>
      <w:r w:rsidRPr="0045249D">
        <w:rPr>
          <w:rFonts w:ascii="Arial" w:eastAsia="Arial" w:hAnsi="Arial" w:cs="Arial"/>
          <w:color w:val="0F1415"/>
          <w:sz w:val="24"/>
          <w:szCs w:val="24"/>
        </w:rPr>
        <w:t>neighbours</w:t>
      </w:r>
      <w:proofErr w:type="spellEnd"/>
      <w:r w:rsidRPr="0045249D">
        <w:rPr>
          <w:rFonts w:ascii="Arial" w:eastAsia="Arial" w:hAnsi="Arial" w:cs="Arial"/>
          <w:color w:val="0F1415"/>
          <w:sz w:val="24"/>
          <w:szCs w:val="24"/>
        </w:rPr>
        <w:t xml:space="preserve"> when running your generator.  Use</w:t>
      </w:r>
      <w:r w:rsidR="00376A60">
        <w:rPr>
          <w:rFonts w:ascii="Arial" w:eastAsia="Arial" w:hAnsi="Arial" w:cs="Arial"/>
          <w:color w:val="0F1415"/>
          <w:sz w:val="24"/>
          <w:szCs w:val="24"/>
        </w:rPr>
        <w:t>r</w:t>
      </w:r>
      <w:r w:rsidRPr="0045249D">
        <w:rPr>
          <w:rFonts w:ascii="Arial" w:eastAsia="Arial" w:hAnsi="Arial" w:cs="Arial"/>
          <w:color w:val="0F1415"/>
          <w:sz w:val="24"/>
          <w:szCs w:val="24"/>
        </w:rPr>
        <w:t xml:space="preserve"> is discouraged between the hours of 10pm and 6am.</w:t>
      </w:r>
    </w:p>
    <w:p w14:paraId="0EE9D548" w14:textId="77777777" w:rsidR="004940A4" w:rsidRPr="0045249D" w:rsidRDefault="004940A4"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3BA7EB25" w14:textId="77777777" w:rsidR="004940A4" w:rsidRPr="00376A60" w:rsidRDefault="004940A4" w:rsidP="0045249D">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t xml:space="preserve">Q. </w:t>
      </w:r>
      <w:r w:rsidR="007A1EA7" w:rsidRPr="00376A60">
        <w:rPr>
          <w:rFonts w:ascii="Arial" w:eastAsia="Arial" w:hAnsi="Arial" w:cs="Arial"/>
          <w:b/>
          <w:color w:val="0F1415"/>
          <w:sz w:val="24"/>
          <w:szCs w:val="24"/>
        </w:rPr>
        <w:t>Are fires allowed?</w:t>
      </w:r>
    </w:p>
    <w:p w14:paraId="33F4C8ED" w14:textId="77777777" w:rsidR="007A1EA7" w:rsidRPr="0045249D" w:rsidRDefault="007A1EA7"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A. You are not allowed to have any fires.</w:t>
      </w:r>
    </w:p>
    <w:p w14:paraId="50CD07CF" w14:textId="77777777" w:rsidR="007A1EA7" w:rsidRPr="0045249D" w:rsidRDefault="007A1EA7"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64B176A0" w14:textId="77777777" w:rsidR="007A1EA7" w:rsidRPr="00376A60" w:rsidRDefault="007A1EA7" w:rsidP="0045249D">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t>Q. Are pets allowed?</w:t>
      </w:r>
    </w:p>
    <w:p w14:paraId="0720BD95" w14:textId="7A844FB1" w:rsidR="007A1EA7" w:rsidRPr="0045249D" w:rsidRDefault="007A1EA7"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 xml:space="preserve">A. </w:t>
      </w:r>
      <w:r w:rsidR="00336AB8">
        <w:rPr>
          <w:rFonts w:ascii="Arial" w:eastAsia="Arial" w:hAnsi="Arial" w:cs="Arial"/>
          <w:color w:val="0F1415"/>
          <w:sz w:val="24"/>
          <w:szCs w:val="24"/>
        </w:rPr>
        <w:t xml:space="preserve">You can bring your pet </w:t>
      </w:r>
      <w:proofErr w:type="gramStart"/>
      <w:r w:rsidR="00336AB8">
        <w:rPr>
          <w:rFonts w:ascii="Arial" w:eastAsia="Arial" w:hAnsi="Arial" w:cs="Arial"/>
          <w:color w:val="0F1415"/>
          <w:sz w:val="24"/>
          <w:szCs w:val="24"/>
        </w:rPr>
        <w:t>as long as</w:t>
      </w:r>
      <w:proofErr w:type="gramEnd"/>
      <w:r w:rsidR="00336AB8">
        <w:rPr>
          <w:rFonts w:ascii="Arial" w:eastAsia="Arial" w:hAnsi="Arial" w:cs="Arial"/>
          <w:color w:val="0F1415"/>
          <w:sz w:val="24"/>
          <w:szCs w:val="24"/>
        </w:rPr>
        <w:t xml:space="preserve"> it is on the lead.</w:t>
      </w:r>
    </w:p>
    <w:p w14:paraId="0E15AE5C" w14:textId="77777777" w:rsidR="007A1EA7" w:rsidRPr="0045249D" w:rsidRDefault="007A1EA7"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70CEBFDC" w14:textId="77777777" w:rsidR="007A1EA7" w:rsidRPr="00376A60" w:rsidRDefault="007A1EA7" w:rsidP="0045249D">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t>Q. What should I do with my rubbish?</w:t>
      </w:r>
    </w:p>
    <w:p w14:paraId="46A33CDA" w14:textId="77777777" w:rsidR="007A1EA7" w:rsidRPr="0045249D" w:rsidRDefault="007A1EA7"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A.  It is important that we all ensure that the event hub, pit lane, camping and tracks remain rubbish free.  We do not have many rubbish bins available, however, we do have large rubbish bins for you to take your accumulated rubbish to.  Everyone is responsible for their own rubbish.</w:t>
      </w:r>
    </w:p>
    <w:p w14:paraId="7F62609E" w14:textId="77777777" w:rsidR="007A1EA7" w:rsidRPr="0045249D" w:rsidRDefault="007A1EA7"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7C217D0A" w14:textId="76E68E3B" w:rsidR="007A1EA7" w:rsidRPr="00376A60" w:rsidRDefault="007A1EA7" w:rsidP="0045249D">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t xml:space="preserve">Q. Are we allowed to use the </w:t>
      </w:r>
      <w:proofErr w:type="spellStart"/>
      <w:r w:rsidR="00336AB8">
        <w:rPr>
          <w:rFonts w:ascii="Arial" w:eastAsia="Arial" w:hAnsi="Arial" w:cs="Arial"/>
          <w:b/>
          <w:color w:val="0F1415"/>
          <w:sz w:val="24"/>
          <w:szCs w:val="24"/>
        </w:rPr>
        <w:t>Kooralbyn</w:t>
      </w:r>
      <w:proofErr w:type="spellEnd"/>
      <w:r w:rsidR="00336AB8">
        <w:rPr>
          <w:rFonts w:ascii="Arial" w:eastAsia="Arial" w:hAnsi="Arial" w:cs="Arial"/>
          <w:b/>
          <w:color w:val="0F1415"/>
          <w:sz w:val="24"/>
          <w:szCs w:val="24"/>
        </w:rPr>
        <w:t xml:space="preserve"> Valley</w:t>
      </w:r>
      <w:r w:rsidRPr="00376A60">
        <w:rPr>
          <w:rFonts w:ascii="Arial" w:eastAsia="Arial" w:hAnsi="Arial" w:cs="Arial"/>
          <w:b/>
          <w:color w:val="0F1415"/>
          <w:sz w:val="24"/>
          <w:szCs w:val="24"/>
        </w:rPr>
        <w:t xml:space="preserve"> facilities?</w:t>
      </w:r>
    </w:p>
    <w:p w14:paraId="2BC6DB59" w14:textId="5725B2B2" w:rsidR="007A1EA7" w:rsidRPr="0045249D" w:rsidRDefault="007A1EA7"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 xml:space="preserve">A. You are </w:t>
      </w:r>
      <w:r w:rsidR="00336AB8">
        <w:rPr>
          <w:rFonts w:ascii="Arial" w:eastAsia="Arial" w:hAnsi="Arial" w:cs="Arial"/>
          <w:color w:val="0F1415"/>
          <w:sz w:val="24"/>
          <w:szCs w:val="24"/>
        </w:rPr>
        <w:t>allowed to use the showers at the resort that are located outside the pool area.</w:t>
      </w:r>
    </w:p>
    <w:p w14:paraId="06D9C2C5" w14:textId="77777777" w:rsidR="007A1EA7" w:rsidRPr="0045249D" w:rsidRDefault="007A1EA7"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2DAF5734" w14:textId="77777777" w:rsidR="00954E8E" w:rsidRPr="00376A60" w:rsidRDefault="00954E8E" w:rsidP="0045249D">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t>Q. Can I ride at the Kooralbyn Valley tracks before the</w:t>
      </w:r>
      <w:r w:rsidR="0045249D" w:rsidRPr="00376A60">
        <w:rPr>
          <w:rFonts w:ascii="Arial" w:eastAsia="Arial" w:hAnsi="Arial" w:cs="Arial"/>
          <w:b/>
          <w:color w:val="0F1415"/>
          <w:sz w:val="24"/>
          <w:szCs w:val="24"/>
        </w:rPr>
        <w:t xml:space="preserve"> event</w:t>
      </w:r>
      <w:r w:rsidRPr="00376A60">
        <w:rPr>
          <w:rFonts w:ascii="Arial" w:eastAsia="Arial" w:hAnsi="Arial" w:cs="Arial"/>
          <w:b/>
          <w:color w:val="0F1415"/>
          <w:sz w:val="24"/>
          <w:szCs w:val="24"/>
        </w:rPr>
        <w:t>?</w:t>
      </w:r>
    </w:p>
    <w:p w14:paraId="3AB13624" w14:textId="5C453C91" w:rsidR="00954E8E" w:rsidRPr="0045249D" w:rsidRDefault="00954E8E"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 xml:space="preserve">A. Yes, Kooralbyn Valley MTB tracks are open daily.  </w:t>
      </w:r>
    </w:p>
    <w:p w14:paraId="3B76CB29" w14:textId="77777777" w:rsidR="00954E8E" w:rsidRPr="0045249D" w:rsidRDefault="00954E8E"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575CB3B1" w14:textId="77777777" w:rsidR="00954E8E" w:rsidRPr="00376A60" w:rsidRDefault="00954E8E" w:rsidP="0045249D">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t>Q. Is the course marked?</w:t>
      </w:r>
    </w:p>
    <w:p w14:paraId="1A66784D" w14:textId="77777777" w:rsidR="00954E8E" w:rsidRPr="0045249D" w:rsidRDefault="00954E8E"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r w:rsidRPr="0045249D">
        <w:rPr>
          <w:rFonts w:ascii="Arial" w:eastAsia="Arial" w:hAnsi="Arial" w:cs="Arial"/>
          <w:color w:val="0F1415"/>
          <w:sz w:val="24"/>
          <w:szCs w:val="24"/>
        </w:rPr>
        <w:t>A. The co</w:t>
      </w:r>
      <w:r w:rsidR="0045249D">
        <w:rPr>
          <w:rFonts w:ascii="Arial" w:eastAsia="Arial" w:hAnsi="Arial" w:cs="Arial"/>
          <w:color w:val="0F1415"/>
          <w:sz w:val="24"/>
          <w:szCs w:val="24"/>
        </w:rPr>
        <w:t>urse will not be completely mark</w:t>
      </w:r>
      <w:r w:rsidRPr="0045249D">
        <w:rPr>
          <w:rFonts w:ascii="Arial" w:eastAsia="Arial" w:hAnsi="Arial" w:cs="Arial"/>
          <w:color w:val="0F1415"/>
          <w:sz w:val="24"/>
          <w:szCs w:val="24"/>
        </w:rPr>
        <w:t xml:space="preserve">ed and bunted until the final days prior to the event  </w:t>
      </w:r>
    </w:p>
    <w:p w14:paraId="6821E422" w14:textId="77777777" w:rsidR="00954E8E" w:rsidRDefault="00954E8E" w:rsidP="0045249D">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p w14:paraId="043ACD98" w14:textId="77777777" w:rsidR="00954E8E" w:rsidRPr="00376A60" w:rsidRDefault="00954E8E">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r w:rsidRPr="00376A60">
        <w:rPr>
          <w:rFonts w:ascii="Arial" w:eastAsia="Arial" w:hAnsi="Arial" w:cs="Arial"/>
          <w:b/>
          <w:color w:val="0F1415"/>
          <w:sz w:val="24"/>
          <w:szCs w:val="24"/>
        </w:rPr>
        <w:t xml:space="preserve">Q. How do relay teams </w:t>
      </w:r>
      <w:r w:rsidR="00376A60" w:rsidRPr="00376A60">
        <w:rPr>
          <w:rFonts w:ascii="Arial" w:eastAsia="Arial" w:hAnsi="Arial" w:cs="Arial"/>
          <w:b/>
          <w:color w:val="0F1415"/>
          <w:sz w:val="24"/>
          <w:szCs w:val="24"/>
        </w:rPr>
        <w:t>transition</w:t>
      </w:r>
      <w:r w:rsidRPr="00376A60">
        <w:rPr>
          <w:rFonts w:ascii="Arial" w:eastAsia="Arial" w:hAnsi="Arial" w:cs="Arial"/>
          <w:b/>
          <w:color w:val="0F1415"/>
          <w:sz w:val="24"/>
          <w:szCs w:val="24"/>
        </w:rPr>
        <w:t xml:space="preserve"> to a new rider?</w:t>
      </w:r>
    </w:p>
    <w:p w14:paraId="6C1D6924" w14:textId="77A73EC9" w:rsidR="00376A60" w:rsidRDefault="00954E8E">
      <w:pPr>
        <w:pBdr>
          <w:top w:val="nil"/>
          <w:left w:val="nil"/>
          <w:bottom w:val="nil"/>
          <w:right w:val="nil"/>
          <w:between w:val="nil"/>
        </w:pBdr>
        <w:shd w:val="clear" w:color="auto" w:fill="FFFFFF"/>
        <w:spacing w:line="276" w:lineRule="auto"/>
        <w:rPr>
          <w:rFonts w:ascii="Comic Sans" w:hAnsi="Comic Sans"/>
          <w:color w:val="FFFFFF"/>
          <w:sz w:val="24"/>
          <w:szCs w:val="24"/>
        </w:rPr>
      </w:pPr>
      <w:r w:rsidRPr="0045249D">
        <w:rPr>
          <w:rFonts w:ascii="Arial" w:eastAsia="Arial" w:hAnsi="Arial" w:cs="Arial"/>
          <w:color w:val="0F1415"/>
          <w:sz w:val="24"/>
          <w:szCs w:val="24"/>
        </w:rPr>
        <w:t xml:space="preserve">A. Transition for teams will be in the </w:t>
      </w:r>
      <w:r w:rsidR="00376A60" w:rsidRPr="0045249D">
        <w:rPr>
          <w:rFonts w:ascii="Arial" w:eastAsia="Arial" w:hAnsi="Arial" w:cs="Arial"/>
          <w:color w:val="0F1415"/>
          <w:sz w:val="24"/>
          <w:szCs w:val="24"/>
        </w:rPr>
        <w:t>transition</w:t>
      </w:r>
      <w:r w:rsidRPr="0045249D">
        <w:rPr>
          <w:rFonts w:ascii="Arial" w:eastAsia="Arial" w:hAnsi="Arial" w:cs="Arial"/>
          <w:color w:val="0F1415"/>
          <w:sz w:val="24"/>
          <w:szCs w:val="24"/>
        </w:rPr>
        <w:t xml:space="preserve"> area.  There MUST be a high 5 between </w:t>
      </w:r>
      <w:proofErr w:type="gramStart"/>
      <w:r w:rsidRPr="0045249D">
        <w:rPr>
          <w:rFonts w:ascii="Arial" w:eastAsia="Arial" w:hAnsi="Arial" w:cs="Arial"/>
          <w:color w:val="0F1415"/>
          <w:sz w:val="24"/>
          <w:szCs w:val="24"/>
        </w:rPr>
        <w:t>team mates</w:t>
      </w:r>
      <w:proofErr w:type="gramEnd"/>
      <w:r w:rsidRPr="0045249D">
        <w:rPr>
          <w:rFonts w:ascii="Arial" w:eastAsia="Arial" w:hAnsi="Arial" w:cs="Arial"/>
          <w:color w:val="0F1415"/>
          <w:sz w:val="24"/>
          <w:szCs w:val="24"/>
        </w:rPr>
        <w:t xml:space="preserve"> (returning rider and fresher r</w:t>
      </w:r>
      <w:r w:rsidR="004F5689" w:rsidRPr="0045249D">
        <w:rPr>
          <w:rFonts w:ascii="Arial" w:eastAsia="Arial" w:hAnsi="Arial" w:cs="Arial"/>
          <w:color w:val="0F1415"/>
          <w:sz w:val="24"/>
          <w:szCs w:val="24"/>
        </w:rPr>
        <w:t xml:space="preserve">ider) at the transition point and before the new team mate enters the track and he returning rider must leave the track area.  Only one </w:t>
      </w:r>
      <w:proofErr w:type="gramStart"/>
      <w:r w:rsidR="004F5689" w:rsidRPr="0045249D">
        <w:rPr>
          <w:rFonts w:ascii="Arial" w:eastAsia="Arial" w:hAnsi="Arial" w:cs="Arial"/>
          <w:color w:val="0F1415"/>
          <w:sz w:val="24"/>
          <w:szCs w:val="24"/>
        </w:rPr>
        <w:t>team mate</w:t>
      </w:r>
      <w:proofErr w:type="gramEnd"/>
      <w:r w:rsidR="004F5689" w:rsidRPr="0045249D">
        <w:rPr>
          <w:rFonts w:ascii="Arial" w:eastAsia="Arial" w:hAnsi="Arial" w:cs="Arial"/>
          <w:color w:val="0F1415"/>
          <w:sz w:val="24"/>
          <w:szCs w:val="24"/>
        </w:rPr>
        <w:t xml:space="preserve"> for relay teams may be out on </w:t>
      </w:r>
      <w:proofErr w:type="gramStart"/>
      <w:r w:rsidR="004F5689" w:rsidRPr="0045249D">
        <w:rPr>
          <w:rFonts w:ascii="Arial" w:eastAsia="Arial" w:hAnsi="Arial" w:cs="Arial"/>
          <w:color w:val="0F1415"/>
          <w:sz w:val="24"/>
          <w:szCs w:val="24"/>
        </w:rPr>
        <w:t>the track</w:t>
      </w:r>
      <w:proofErr w:type="gramEnd"/>
      <w:r w:rsidR="004F5689" w:rsidRPr="0045249D">
        <w:rPr>
          <w:rFonts w:ascii="Arial" w:eastAsia="Arial" w:hAnsi="Arial" w:cs="Arial"/>
          <w:color w:val="0F1415"/>
          <w:sz w:val="24"/>
          <w:szCs w:val="24"/>
        </w:rPr>
        <w:t xml:space="preserve"> at any given time.</w:t>
      </w:r>
    </w:p>
    <w:p w14:paraId="1E0A30F7" w14:textId="0805452E" w:rsidR="00CF4A5F" w:rsidRDefault="00CF4A5F">
      <w:pPr>
        <w:pBdr>
          <w:top w:val="nil"/>
          <w:left w:val="nil"/>
          <w:bottom w:val="nil"/>
          <w:right w:val="nil"/>
          <w:between w:val="nil"/>
        </w:pBdr>
        <w:shd w:val="clear" w:color="auto" w:fill="FFFFFF"/>
        <w:spacing w:line="276" w:lineRule="auto"/>
        <w:rPr>
          <w:rFonts w:ascii="Comic Sans" w:hAnsi="Comic Sans"/>
          <w:color w:val="FFFFFF"/>
          <w:sz w:val="24"/>
          <w:szCs w:val="24"/>
        </w:rPr>
      </w:pPr>
    </w:p>
    <w:p w14:paraId="4D3BBA32" w14:textId="0762EAC2" w:rsidR="00CF4A5F" w:rsidRDefault="00CF4A5F">
      <w:pPr>
        <w:pBdr>
          <w:top w:val="nil"/>
          <w:left w:val="nil"/>
          <w:bottom w:val="nil"/>
          <w:right w:val="nil"/>
          <w:between w:val="nil"/>
        </w:pBdr>
        <w:shd w:val="clear" w:color="auto" w:fill="FFFFFF"/>
        <w:spacing w:line="276" w:lineRule="auto"/>
        <w:rPr>
          <w:rFonts w:ascii="Comic Sans" w:hAnsi="Comic Sans"/>
          <w:color w:val="FFFFFF"/>
          <w:sz w:val="24"/>
          <w:szCs w:val="24"/>
        </w:rPr>
      </w:pPr>
    </w:p>
    <w:p w14:paraId="06931B39" w14:textId="77777777" w:rsidR="004B6B43" w:rsidRPr="004B6B43" w:rsidRDefault="004B6B43" w:rsidP="004B6B43">
      <w:pPr>
        <w:jc w:val="center"/>
        <w:rPr>
          <w:rFonts w:ascii="Arial Rounded MT Bold" w:hAnsi="Arial Rounded MT Bold"/>
          <w:b/>
          <w:color w:val="244061" w:themeColor="accent1" w:themeShade="80"/>
          <w:sz w:val="28"/>
          <w:szCs w:val="28"/>
        </w:rPr>
      </w:pPr>
    </w:p>
    <w:p w14:paraId="79E4A72A" w14:textId="77777777" w:rsidR="004B6B43" w:rsidRDefault="004B6B43" w:rsidP="004B6B43">
      <w:pPr>
        <w:spacing w:after="150"/>
        <w:ind w:right="525"/>
        <w:jc w:val="center"/>
        <w:rPr>
          <w:rFonts w:ascii="Arial" w:hAnsi="Arial" w:cs="Arial"/>
          <w:b/>
          <w:color w:val="0F1415"/>
          <w:spacing w:val="-3"/>
          <w:sz w:val="40"/>
          <w:szCs w:val="40"/>
          <w:lang w:eastAsia="en-AU"/>
        </w:rPr>
      </w:pPr>
    </w:p>
    <w:p w14:paraId="53EDFE54" w14:textId="5A5A0D34" w:rsidR="004B6B43" w:rsidRDefault="004B6B43" w:rsidP="004B6B43">
      <w:pPr>
        <w:spacing w:after="150"/>
        <w:ind w:right="525"/>
        <w:jc w:val="center"/>
        <w:rPr>
          <w:rFonts w:ascii="Arial" w:hAnsi="Arial" w:cs="Arial"/>
          <w:b/>
          <w:color w:val="0F1415"/>
          <w:spacing w:val="-3"/>
          <w:sz w:val="40"/>
          <w:szCs w:val="40"/>
          <w:lang w:eastAsia="en-AU"/>
        </w:rPr>
      </w:pPr>
      <w:r w:rsidRPr="009C1423">
        <w:rPr>
          <w:rFonts w:ascii="Arial" w:hAnsi="Arial" w:cs="Arial"/>
          <w:b/>
          <w:color w:val="0F1415"/>
          <w:spacing w:val="-3"/>
          <w:sz w:val="40"/>
          <w:szCs w:val="40"/>
          <w:lang w:eastAsia="en-AU"/>
        </w:rPr>
        <w:t>HAPPY RACING!</w:t>
      </w:r>
    </w:p>
    <w:p w14:paraId="4BB96A64" w14:textId="1E32C9AB" w:rsidR="004B6B43" w:rsidRDefault="004B6B43" w:rsidP="004B6B43">
      <w:pPr>
        <w:spacing w:after="150"/>
        <w:ind w:right="525"/>
        <w:jc w:val="center"/>
        <w:rPr>
          <w:rFonts w:ascii="Arial" w:hAnsi="Arial" w:cs="Arial"/>
          <w:b/>
          <w:color w:val="0F1415"/>
          <w:spacing w:val="-3"/>
          <w:sz w:val="40"/>
          <w:szCs w:val="40"/>
          <w:lang w:eastAsia="en-AU"/>
        </w:rPr>
      </w:pPr>
    </w:p>
    <w:p w14:paraId="1D6F7705" w14:textId="5835C2BF" w:rsidR="008638AC" w:rsidRDefault="008638AC" w:rsidP="004B6B43">
      <w:pPr>
        <w:spacing w:after="150"/>
        <w:ind w:right="525"/>
        <w:jc w:val="center"/>
        <w:rPr>
          <w:rFonts w:ascii="Arial" w:hAnsi="Arial" w:cs="Arial"/>
          <w:b/>
          <w:color w:val="0F1415"/>
          <w:spacing w:val="-3"/>
          <w:sz w:val="40"/>
          <w:szCs w:val="40"/>
          <w:lang w:eastAsia="en-AU"/>
        </w:rPr>
      </w:pPr>
    </w:p>
    <w:p w14:paraId="217D019D" w14:textId="53B3B0E9" w:rsidR="008638AC" w:rsidRDefault="008638AC" w:rsidP="004B6B43">
      <w:pPr>
        <w:spacing w:after="150"/>
        <w:ind w:right="525"/>
        <w:jc w:val="center"/>
        <w:rPr>
          <w:rFonts w:ascii="Arial" w:hAnsi="Arial" w:cs="Arial"/>
          <w:b/>
          <w:color w:val="0F1415"/>
          <w:spacing w:val="-3"/>
          <w:sz w:val="40"/>
          <w:szCs w:val="40"/>
          <w:lang w:eastAsia="en-AU"/>
        </w:rPr>
      </w:pPr>
    </w:p>
    <w:p w14:paraId="2F96C26C" w14:textId="77777777" w:rsidR="008638AC" w:rsidRDefault="008638AC" w:rsidP="004B6B43">
      <w:pPr>
        <w:spacing w:after="150"/>
        <w:ind w:right="525"/>
        <w:jc w:val="center"/>
        <w:rPr>
          <w:rFonts w:ascii="Arial" w:hAnsi="Arial" w:cs="Arial"/>
          <w:b/>
          <w:color w:val="0F1415"/>
          <w:spacing w:val="-3"/>
          <w:sz w:val="40"/>
          <w:szCs w:val="40"/>
          <w:lang w:eastAsia="en-AU"/>
        </w:rPr>
      </w:pPr>
    </w:p>
    <w:p w14:paraId="6C7E778E" w14:textId="77777777" w:rsidR="00336AB8" w:rsidRPr="009C1423" w:rsidRDefault="00336AB8" w:rsidP="004B6B43">
      <w:pPr>
        <w:spacing w:after="150"/>
        <w:ind w:right="525"/>
        <w:jc w:val="center"/>
        <w:rPr>
          <w:rFonts w:ascii="Arial" w:hAnsi="Arial" w:cs="Arial"/>
          <w:b/>
          <w:color w:val="0F1415"/>
          <w:spacing w:val="-3"/>
          <w:sz w:val="40"/>
          <w:szCs w:val="40"/>
          <w:lang w:eastAsia="en-AU"/>
        </w:rPr>
      </w:pPr>
    </w:p>
    <w:p w14:paraId="78D4B8BD" w14:textId="77777777" w:rsidR="00CF4A5F" w:rsidRDefault="00CF4A5F">
      <w:pPr>
        <w:pBdr>
          <w:top w:val="nil"/>
          <w:left w:val="nil"/>
          <w:bottom w:val="nil"/>
          <w:right w:val="nil"/>
          <w:between w:val="nil"/>
        </w:pBdr>
        <w:shd w:val="clear" w:color="auto" w:fill="FFFFFF"/>
        <w:spacing w:line="276" w:lineRule="auto"/>
        <w:rPr>
          <w:rFonts w:ascii="Comic Sans" w:hAnsi="Comic Sans"/>
          <w:color w:val="FFFFFF"/>
          <w:sz w:val="24"/>
          <w:szCs w:val="24"/>
        </w:rPr>
      </w:pPr>
    </w:p>
    <w:p w14:paraId="3F5779CC" w14:textId="77777777" w:rsidR="00376A60" w:rsidRDefault="00376A60">
      <w:pPr>
        <w:pBdr>
          <w:top w:val="nil"/>
          <w:left w:val="nil"/>
          <w:bottom w:val="nil"/>
          <w:right w:val="nil"/>
          <w:between w:val="nil"/>
        </w:pBdr>
        <w:shd w:val="clear" w:color="auto" w:fill="FFFFFF"/>
        <w:spacing w:line="276" w:lineRule="auto"/>
        <w:rPr>
          <w:rFonts w:ascii="Comic Sans" w:hAnsi="Comic Sans"/>
          <w:color w:val="FFFFFF"/>
          <w:sz w:val="24"/>
          <w:szCs w:val="24"/>
        </w:rPr>
      </w:pPr>
    </w:p>
    <w:p w14:paraId="19E85A5B" w14:textId="77777777" w:rsidR="002D691E" w:rsidRPr="0045249D" w:rsidRDefault="002D691E">
      <w:pPr>
        <w:pBdr>
          <w:top w:val="nil"/>
          <w:left w:val="nil"/>
          <w:bottom w:val="nil"/>
          <w:right w:val="nil"/>
          <w:between w:val="nil"/>
        </w:pBdr>
        <w:shd w:val="clear" w:color="auto" w:fill="FFFFFF"/>
        <w:spacing w:line="276" w:lineRule="auto"/>
        <w:rPr>
          <w:rFonts w:ascii="Arial" w:eastAsia="Arial" w:hAnsi="Arial" w:cs="Arial"/>
          <w:b/>
          <w:color w:val="0F1415"/>
          <w:sz w:val="24"/>
          <w:szCs w:val="24"/>
        </w:rPr>
      </w:pPr>
    </w:p>
    <w:p w14:paraId="01DF2755" w14:textId="77777777" w:rsidR="000E570D" w:rsidRPr="00376A60" w:rsidRDefault="00F6215A">
      <w:pPr>
        <w:pBdr>
          <w:top w:val="nil"/>
          <w:left w:val="nil"/>
          <w:bottom w:val="nil"/>
          <w:right w:val="nil"/>
          <w:between w:val="nil"/>
        </w:pBdr>
        <w:shd w:val="clear" w:color="auto" w:fill="FFFFFF"/>
        <w:spacing w:line="276" w:lineRule="auto"/>
        <w:rPr>
          <w:rFonts w:ascii="Arial" w:eastAsia="Arial" w:hAnsi="Arial" w:cs="Arial"/>
          <w:b/>
          <w:color w:val="0F1415"/>
          <w:sz w:val="28"/>
          <w:szCs w:val="28"/>
        </w:rPr>
      </w:pPr>
      <w:r w:rsidRPr="00376A60">
        <w:rPr>
          <w:rFonts w:ascii="Arial" w:eastAsia="Arial" w:hAnsi="Arial" w:cs="Arial"/>
          <w:b/>
          <w:color w:val="0F1415"/>
          <w:sz w:val="28"/>
          <w:szCs w:val="28"/>
        </w:rPr>
        <w:t>REFUND POLICY</w:t>
      </w:r>
    </w:p>
    <w:p w14:paraId="4389266D" w14:textId="77777777" w:rsidR="00336AB8"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r w:rsidRPr="00EB4474">
        <w:rPr>
          <w:rFonts w:ascii="Arial" w:eastAsia="Arial" w:hAnsi="Arial" w:cs="Arial"/>
          <w:color w:val="0F1415"/>
          <w:sz w:val="28"/>
          <w:szCs w:val="28"/>
        </w:rPr>
        <w:t>In the unfortunate instance that you can no longer participate in the event, refunds or transfers may be possible as per below.</w:t>
      </w:r>
    </w:p>
    <w:p w14:paraId="7F93F651" w14:textId="245940CA" w:rsidR="00336AB8"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p>
    <w:p w14:paraId="6A5D6FA5" w14:textId="7811AF01" w:rsidR="00336AB8"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r>
        <w:rPr>
          <w:rFonts w:ascii="Arial" w:eastAsia="Arial" w:hAnsi="Arial" w:cs="Arial"/>
          <w:color w:val="0F1415"/>
          <w:sz w:val="28"/>
          <w:szCs w:val="28"/>
        </w:rPr>
        <w:t xml:space="preserve">We </w:t>
      </w:r>
      <w:r>
        <w:rPr>
          <w:rFonts w:ascii="Arial" w:eastAsia="Arial" w:hAnsi="Arial" w:cs="Arial"/>
          <w:color w:val="0F1415"/>
          <w:sz w:val="28"/>
          <w:szCs w:val="28"/>
        </w:rPr>
        <w:t>recommend</w:t>
      </w:r>
      <w:r>
        <w:rPr>
          <w:rFonts w:ascii="Arial" w:eastAsia="Arial" w:hAnsi="Arial" w:cs="Arial"/>
          <w:color w:val="0F1415"/>
          <w:sz w:val="28"/>
          <w:szCs w:val="28"/>
        </w:rPr>
        <w:t xml:space="preserve"> purchasing Refund Protection to cover your ticket, or alternatively transferring your ticket to another participant.</w:t>
      </w:r>
    </w:p>
    <w:p w14:paraId="1D90EE47" w14:textId="77777777" w:rsidR="00336AB8"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r>
        <w:rPr>
          <w:rFonts w:ascii="Arial" w:eastAsia="Arial" w:hAnsi="Arial" w:cs="Arial"/>
          <w:color w:val="0F1415"/>
          <w:sz w:val="28"/>
          <w:szCs w:val="28"/>
        </w:rPr>
        <w:t xml:space="preserve">On The Edge Events uses Races Roster Refund Protection – </w:t>
      </w:r>
      <w:hyperlink r:id="rId6" w:history="1">
        <w:r w:rsidRPr="008472E2">
          <w:rPr>
            <w:rStyle w:val="Hyperlink"/>
            <w:rFonts w:ascii="Arial" w:eastAsia="Arial" w:hAnsi="Arial" w:cs="Arial"/>
            <w:sz w:val="28"/>
            <w:szCs w:val="28"/>
          </w:rPr>
          <w:t>Terms And Conditions</w:t>
        </w:r>
      </w:hyperlink>
    </w:p>
    <w:p w14:paraId="5C11CB65" w14:textId="77777777" w:rsidR="00336AB8"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r>
        <w:rPr>
          <w:noProof/>
        </w:rPr>
        <w:drawing>
          <wp:inline distT="0" distB="0" distL="0" distR="0" wp14:anchorId="60D20A23" wp14:editId="74DBC950">
            <wp:extent cx="5731510" cy="347345"/>
            <wp:effectExtent l="0" t="0" r="2540" b="0"/>
            <wp:docPr id="16125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246" name=""/>
                    <pic:cNvPicPr/>
                  </pic:nvPicPr>
                  <pic:blipFill>
                    <a:blip r:embed="rId7"/>
                    <a:stretch>
                      <a:fillRect/>
                    </a:stretch>
                  </pic:blipFill>
                  <pic:spPr>
                    <a:xfrm>
                      <a:off x="0" y="0"/>
                      <a:ext cx="5731510" cy="347345"/>
                    </a:xfrm>
                    <a:prstGeom prst="rect">
                      <a:avLst/>
                    </a:prstGeom>
                  </pic:spPr>
                </pic:pic>
              </a:graphicData>
            </a:graphic>
          </wp:inline>
        </w:drawing>
      </w:r>
    </w:p>
    <w:p w14:paraId="31B4C4F9" w14:textId="77777777" w:rsidR="00336AB8"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r w:rsidRPr="00EB4474">
        <w:rPr>
          <w:rFonts w:ascii="Arial" w:eastAsia="Arial" w:hAnsi="Arial" w:cs="Arial"/>
          <w:color w:val="0F1415"/>
          <w:sz w:val="28"/>
          <w:szCs w:val="28"/>
        </w:rPr>
        <w:t xml:space="preserve">If you cannot find anyone to take your ticket, </w:t>
      </w:r>
      <w:r>
        <w:rPr>
          <w:rFonts w:ascii="Arial" w:eastAsia="Arial" w:hAnsi="Arial" w:cs="Arial"/>
          <w:color w:val="0F1415"/>
          <w:sz w:val="28"/>
          <w:szCs w:val="28"/>
        </w:rPr>
        <w:t>y</w:t>
      </w:r>
      <w:r w:rsidRPr="00EB4474">
        <w:rPr>
          <w:rFonts w:ascii="Arial" w:eastAsia="Arial" w:hAnsi="Arial" w:cs="Arial"/>
          <w:color w:val="0F1415"/>
          <w:sz w:val="28"/>
          <w:szCs w:val="28"/>
        </w:rPr>
        <w:t>ou may be available for a refund as per the below details:</w:t>
      </w:r>
    </w:p>
    <w:p w14:paraId="2BECFD73" w14:textId="77777777" w:rsidR="00B41953" w:rsidRDefault="00B41953"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p>
    <w:p w14:paraId="7C3DD582" w14:textId="01DDF6F0" w:rsidR="00B41953" w:rsidRPr="00B41953" w:rsidRDefault="00B41953" w:rsidP="00B41953">
      <w:pPr>
        <w:pBdr>
          <w:top w:val="nil"/>
          <w:left w:val="nil"/>
          <w:bottom w:val="nil"/>
          <w:right w:val="nil"/>
          <w:between w:val="nil"/>
        </w:pBdr>
        <w:shd w:val="clear" w:color="auto" w:fill="FFFFFF"/>
        <w:spacing w:after="160" w:line="276" w:lineRule="auto"/>
        <w:jc w:val="both"/>
        <w:rPr>
          <w:rFonts w:ascii="Arial" w:eastAsia="Arial" w:hAnsi="Arial" w:cs="Arial"/>
          <w:color w:val="0F1415"/>
          <w:sz w:val="28"/>
          <w:szCs w:val="28"/>
        </w:rPr>
      </w:pPr>
      <w:r w:rsidRPr="00B41953">
        <w:rPr>
          <w:rFonts w:ascii="Arial" w:eastAsia="Arial" w:hAnsi="Arial" w:cs="Arial"/>
          <w:color w:val="0F1415"/>
          <w:sz w:val="28"/>
          <w:szCs w:val="28"/>
        </w:rPr>
        <w:t>5</w:t>
      </w:r>
      <w:r w:rsidR="00336AB8" w:rsidRPr="00B41953">
        <w:rPr>
          <w:rFonts w:ascii="Arial" w:eastAsia="Arial" w:hAnsi="Arial" w:cs="Arial"/>
          <w:color w:val="0F1415"/>
          <w:sz w:val="28"/>
          <w:szCs w:val="28"/>
        </w:rPr>
        <w:t xml:space="preserve">0% refund </w:t>
      </w:r>
      <w:proofErr w:type="spellStart"/>
      <w:proofErr w:type="gramStart"/>
      <w:r w:rsidR="00336AB8" w:rsidRPr="00B41953">
        <w:rPr>
          <w:rFonts w:ascii="Arial" w:eastAsia="Arial" w:hAnsi="Arial" w:cs="Arial"/>
          <w:color w:val="0F1415"/>
          <w:sz w:val="28"/>
          <w:szCs w:val="28"/>
        </w:rPr>
        <w:t>upto</w:t>
      </w:r>
      <w:proofErr w:type="spellEnd"/>
      <w:proofErr w:type="gramEnd"/>
      <w:r w:rsidR="00336AB8" w:rsidRPr="00B41953">
        <w:rPr>
          <w:rFonts w:ascii="Arial" w:eastAsia="Arial" w:hAnsi="Arial" w:cs="Arial"/>
          <w:color w:val="0F1415"/>
          <w:sz w:val="28"/>
          <w:szCs w:val="28"/>
        </w:rPr>
        <w:t xml:space="preserve"> 30 days out from the event</w:t>
      </w:r>
    </w:p>
    <w:p w14:paraId="06346CBD" w14:textId="77777777" w:rsidR="00B41953" w:rsidRDefault="00336AB8" w:rsidP="00B41953">
      <w:pPr>
        <w:pBdr>
          <w:top w:val="nil"/>
          <w:left w:val="nil"/>
          <w:bottom w:val="nil"/>
          <w:right w:val="nil"/>
          <w:between w:val="nil"/>
        </w:pBdr>
        <w:shd w:val="clear" w:color="auto" w:fill="FFFFFF"/>
        <w:spacing w:after="160" w:line="276" w:lineRule="auto"/>
        <w:jc w:val="both"/>
        <w:rPr>
          <w:rFonts w:ascii="Arial" w:eastAsia="Arial" w:hAnsi="Arial" w:cs="Arial"/>
          <w:color w:val="0F1415"/>
          <w:sz w:val="28"/>
          <w:szCs w:val="28"/>
        </w:rPr>
      </w:pPr>
      <w:r>
        <w:rPr>
          <w:rFonts w:ascii="Arial" w:eastAsia="Arial" w:hAnsi="Arial" w:cs="Arial"/>
          <w:color w:val="0F1415"/>
          <w:sz w:val="28"/>
          <w:szCs w:val="28"/>
        </w:rPr>
        <w:t xml:space="preserve">25% refund </w:t>
      </w:r>
      <w:proofErr w:type="spellStart"/>
      <w:proofErr w:type="gramStart"/>
      <w:r>
        <w:rPr>
          <w:rFonts w:ascii="Arial" w:eastAsia="Arial" w:hAnsi="Arial" w:cs="Arial"/>
          <w:color w:val="0F1415"/>
          <w:sz w:val="28"/>
          <w:szCs w:val="28"/>
        </w:rPr>
        <w:t>upto</w:t>
      </w:r>
      <w:proofErr w:type="spellEnd"/>
      <w:proofErr w:type="gramEnd"/>
      <w:r>
        <w:rPr>
          <w:rFonts w:ascii="Arial" w:eastAsia="Arial" w:hAnsi="Arial" w:cs="Arial"/>
          <w:color w:val="0F1415"/>
          <w:sz w:val="28"/>
          <w:szCs w:val="28"/>
        </w:rPr>
        <w:t xml:space="preserve"> 15 days out from the even</w:t>
      </w:r>
      <w:r w:rsidR="00B41953">
        <w:rPr>
          <w:rFonts w:ascii="Arial" w:eastAsia="Arial" w:hAnsi="Arial" w:cs="Arial"/>
          <w:color w:val="0F1415"/>
          <w:sz w:val="28"/>
          <w:szCs w:val="28"/>
        </w:rPr>
        <w:t>t</w:t>
      </w:r>
    </w:p>
    <w:p w14:paraId="3FBB3D20" w14:textId="77777777" w:rsidR="00B41953" w:rsidRDefault="00336AB8" w:rsidP="00B41953">
      <w:pPr>
        <w:pBdr>
          <w:top w:val="nil"/>
          <w:left w:val="nil"/>
          <w:bottom w:val="nil"/>
          <w:right w:val="nil"/>
          <w:between w:val="nil"/>
        </w:pBdr>
        <w:shd w:val="clear" w:color="auto" w:fill="FFFFFF"/>
        <w:spacing w:after="160" w:line="276" w:lineRule="auto"/>
        <w:jc w:val="both"/>
        <w:rPr>
          <w:rFonts w:ascii="Arial" w:eastAsia="Arial" w:hAnsi="Arial" w:cs="Arial"/>
          <w:color w:val="0F1415"/>
          <w:sz w:val="28"/>
          <w:szCs w:val="28"/>
        </w:rPr>
      </w:pPr>
      <w:r w:rsidRPr="00336AB8">
        <w:rPr>
          <w:rFonts w:ascii="Arial" w:eastAsia="Arial" w:hAnsi="Arial" w:cs="Arial"/>
          <w:color w:val="0F1415"/>
          <w:sz w:val="28"/>
          <w:szCs w:val="28"/>
        </w:rPr>
        <w:t xml:space="preserve">No refund </w:t>
      </w:r>
      <w:r>
        <w:rPr>
          <w:rFonts w:ascii="Arial" w:eastAsia="Arial" w:hAnsi="Arial" w:cs="Arial"/>
          <w:color w:val="0F1415"/>
          <w:sz w:val="28"/>
          <w:szCs w:val="28"/>
        </w:rPr>
        <w:t xml:space="preserve">will be given </w:t>
      </w:r>
      <w:r w:rsidR="004612C8">
        <w:rPr>
          <w:rFonts w:ascii="Arial" w:eastAsia="Arial" w:hAnsi="Arial" w:cs="Arial"/>
          <w:color w:val="0F1415"/>
          <w:sz w:val="28"/>
          <w:szCs w:val="28"/>
        </w:rPr>
        <w:t>from 15 days out from the event</w:t>
      </w:r>
    </w:p>
    <w:p w14:paraId="54C742CB" w14:textId="77777777" w:rsidR="00B41953" w:rsidRDefault="00B41953" w:rsidP="00B41953">
      <w:pPr>
        <w:pBdr>
          <w:top w:val="nil"/>
          <w:left w:val="nil"/>
          <w:bottom w:val="nil"/>
          <w:right w:val="nil"/>
          <w:between w:val="nil"/>
        </w:pBdr>
        <w:shd w:val="clear" w:color="auto" w:fill="FFFFFF"/>
        <w:spacing w:after="160" w:line="276" w:lineRule="auto"/>
        <w:jc w:val="both"/>
        <w:rPr>
          <w:rFonts w:ascii="Arial" w:eastAsia="Arial" w:hAnsi="Arial" w:cs="Arial"/>
          <w:color w:val="0F1415"/>
          <w:sz w:val="28"/>
          <w:szCs w:val="28"/>
        </w:rPr>
      </w:pPr>
    </w:p>
    <w:p w14:paraId="24820118" w14:textId="0D24B883" w:rsidR="00336AB8" w:rsidRPr="00336AB8" w:rsidRDefault="00336AB8" w:rsidP="00B41953">
      <w:pPr>
        <w:pBdr>
          <w:top w:val="nil"/>
          <w:left w:val="nil"/>
          <w:bottom w:val="nil"/>
          <w:right w:val="nil"/>
          <w:between w:val="nil"/>
        </w:pBdr>
        <w:shd w:val="clear" w:color="auto" w:fill="FFFFFF"/>
        <w:spacing w:after="160" w:line="276" w:lineRule="auto"/>
        <w:jc w:val="both"/>
        <w:rPr>
          <w:rFonts w:ascii="Arial" w:eastAsia="Arial" w:hAnsi="Arial" w:cs="Arial"/>
          <w:color w:val="0F1415"/>
          <w:sz w:val="28"/>
          <w:szCs w:val="28"/>
        </w:rPr>
      </w:pPr>
      <w:r w:rsidRPr="00336AB8">
        <w:rPr>
          <w:rFonts w:ascii="Arial" w:eastAsia="Arial" w:hAnsi="Arial" w:cs="Arial"/>
          <w:color w:val="0F1415"/>
          <w:sz w:val="28"/>
          <w:szCs w:val="28"/>
        </w:rPr>
        <w:t>Participants can transfer their pre-registered entry to another person</w:t>
      </w:r>
      <w:r w:rsidR="004612C8">
        <w:rPr>
          <w:rFonts w:ascii="Arial" w:eastAsia="Arial" w:hAnsi="Arial" w:cs="Arial"/>
          <w:color w:val="0F1415"/>
          <w:sz w:val="28"/>
          <w:szCs w:val="28"/>
        </w:rPr>
        <w:t xml:space="preserve"> using the transfer option in your registration.</w:t>
      </w:r>
    </w:p>
    <w:p w14:paraId="2A70CA04" w14:textId="0F17E14C" w:rsidR="00336AB8" w:rsidRPr="00EB4474"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p>
    <w:p w14:paraId="4402BC31" w14:textId="77777777" w:rsidR="00336AB8"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r w:rsidRPr="00EB4474">
        <w:rPr>
          <w:rFonts w:ascii="Arial" w:eastAsia="Arial" w:hAnsi="Arial" w:cs="Arial"/>
          <w:color w:val="0F1415"/>
          <w:sz w:val="28"/>
          <w:szCs w:val="28"/>
        </w:rPr>
        <w:t xml:space="preserve">Event organizers reserve the right to alter the course without notice and/or cancel the event in consultation with, and under the direction of emergency service agencies and major event stakeholders or landowners.  In the unlikely </w:t>
      </w:r>
      <w:proofErr w:type="gramStart"/>
      <w:r w:rsidRPr="00EB4474">
        <w:rPr>
          <w:rFonts w:ascii="Arial" w:eastAsia="Arial" w:hAnsi="Arial" w:cs="Arial"/>
          <w:color w:val="0F1415"/>
          <w:sz w:val="28"/>
          <w:szCs w:val="28"/>
        </w:rPr>
        <w:t>circumstance</w:t>
      </w:r>
      <w:proofErr w:type="gramEnd"/>
      <w:r w:rsidRPr="00EB4474">
        <w:rPr>
          <w:rFonts w:ascii="Arial" w:eastAsia="Arial" w:hAnsi="Arial" w:cs="Arial"/>
          <w:color w:val="0F1415"/>
          <w:sz w:val="28"/>
          <w:szCs w:val="28"/>
        </w:rPr>
        <w:t xml:space="preserve"> that the event is cancelled for reasons outside our control such as weather, fire, flood, park closures or any other reasons, we will </w:t>
      </w:r>
      <w:r>
        <w:rPr>
          <w:rFonts w:ascii="Arial" w:eastAsia="Arial" w:hAnsi="Arial" w:cs="Arial"/>
          <w:color w:val="0F1415"/>
          <w:sz w:val="28"/>
          <w:szCs w:val="28"/>
        </w:rPr>
        <w:t xml:space="preserve">attempt to find a new date and your entry will automatically be transferred to this.  If you cannot attend the new date, you will receive </w:t>
      </w:r>
      <w:proofErr w:type="gramStart"/>
      <w:r>
        <w:rPr>
          <w:rFonts w:ascii="Arial" w:eastAsia="Arial" w:hAnsi="Arial" w:cs="Arial"/>
          <w:color w:val="0F1415"/>
          <w:sz w:val="28"/>
          <w:szCs w:val="28"/>
        </w:rPr>
        <w:t>a credit</w:t>
      </w:r>
      <w:proofErr w:type="gramEnd"/>
      <w:r>
        <w:rPr>
          <w:rFonts w:ascii="Arial" w:eastAsia="Arial" w:hAnsi="Arial" w:cs="Arial"/>
          <w:color w:val="0F1415"/>
          <w:sz w:val="28"/>
          <w:szCs w:val="28"/>
        </w:rPr>
        <w:t xml:space="preserve"> towards the following years event or receive a refund less administration fee and cancelled event running costs. </w:t>
      </w:r>
    </w:p>
    <w:p w14:paraId="37FA7B3E" w14:textId="77777777" w:rsidR="00336AB8"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r>
        <w:rPr>
          <w:rFonts w:ascii="Arial" w:eastAsia="Arial" w:hAnsi="Arial" w:cs="Arial"/>
          <w:color w:val="0F1415"/>
          <w:sz w:val="28"/>
          <w:szCs w:val="28"/>
        </w:rPr>
        <w:t xml:space="preserve">No refunds will be given if you change your mind unless you take out Refund Protect.  No responsibility is assumed or taken by the </w:t>
      </w:r>
      <w:proofErr w:type="spellStart"/>
      <w:r>
        <w:rPr>
          <w:rFonts w:ascii="Arial" w:eastAsia="Arial" w:hAnsi="Arial" w:cs="Arial"/>
          <w:color w:val="0F1415"/>
          <w:sz w:val="28"/>
          <w:szCs w:val="28"/>
        </w:rPr>
        <w:t>organisers</w:t>
      </w:r>
      <w:proofErr w:type="spellEnd"/>
      <w:r>
        <w:rPr>
          <w:rFonts w:ascii="Arial" w:eastAsia="Arial" w:hAnsi="Arial" w:cs="Arial"/>
          <w:color w:val="0F1415"/>
          <w:sz w:val="28"/>
          <w:szCs w:val="28"/>
        </w:rPr>
        <w:t xml:space="preserve"> for lost travel or accommodation expenses, </w:t>
      </w:r>
      <w:proofErr w:type="gramStart"/>
      <w:r>
        <w:rPr>
          <w:rFonts w:ascii="Arial" w:eastAsia="Arial" w:hAnsi="Arial" w:cs="Arial"/>
          <w:color w:val="0F1415"/>
          <w:sz w:val="28"/>
          <w:szCs w:val="28"/>
        </w:rPr>
        <w:t>of</w:t>
      </w:r>
      <w:proofErr w:type="gramEnd"/>
      <w:r>
        <w:rPr>
          <w:rFonts w:ascii="Arial" w:eastAsia="Arial" w:hAnsi="Arial" w:cs="Arial"/>
          <w:color w:val="0F1415"/>
          <w:sz w:val="28"/>
          <w:szCs w:val="28"/>
        </w:rPr>
        <w:t xml:space="preserve"> for part or full loss of entry fees paid.</w:t>
      </w:r>
    </w:p>
    <w:p w14:paraId="1F56D264" w14:textId="77777777" w:rsidR="00336AB8" w:rsidRPr="00EF2690" w:rsidRDefault="00336AB8" w:rsidP="00336AB8">
      <w:pPr>
        <w:pBdr>
          <w:top w:val="nil"/>
          <w:left w:val="nil"/>
          <w:bottom w:val="nil"/>
          <w:right w:val="nil"/>
          <w:between w:val="nil"/>
        </w:pBdr>
        <w:shd w:val="clear" w:color="auto" w:fill="FFFFFF"/>
        <w:spacing w:line="276" w:lineRule="auto"/>
        <w:jc w:val="both"/>
        <w:rPr>
          <w:rFonts w:ascii="Arial" w:eastAsia="Arial" w:hAnsi="Arial" w:cs="Arial"/>
          <w:color w:val="0F1415"/>
          <w:sz w:val="28"/>
          <w:szCs w:val="28"/>
        </w:rPr>
      </w:pPr>
      <w:r w:rsidRPr="00EF2690">
        <w:rPr>
          <w:rFonts w:ascii="Arial" w:eastAsia="Arial" w:hAnsi="Arial" w:cs="Arial"/>
          <w:color w:val="0F1415"/>
          <w:sz w:val="28"/>
          <w:szCs w:val="28"/>
        </w:rPr>
        <w:t xml:space="preserve">If you have other questions about the event, please don’t hesitate to ask.  You can email us at </w:t>
      </w:r>
      <w:hyperlink r:id="rId8">
        <w:r w:rsidRPr="00EF2690">
          <w:rPr>
            <w:rFonts w:ascii="Arial" w:eastAsia="Arial" w:hAnsi="Arial" w:cs="Arial"/>
            <w:color w:val="1155CC"/>
            <w:sz w:val="28"/>
            <w:szCs w:val="28"/>
            <w:u w:val="single"/>
          </w:rPr>
          <w:t>andrew@ontheedgeevents.com.au</w:t>
        </w:r>
      </w:hyperlink>
      <w:r w:rsidRPr="00EF2690">
        <w:rPr>
          <w:rFonts w:ascii="Arial" w:eastAsia="Arial" w:hAnsi="Arial" w:cs="Arial"/>
          <w:color w:val="0F1415"/>
          <w:sz w:val="28"/>
          <w:szCs w:val="28"/>
        </w:rPr>
        <w:t>.</w:t>
      </w:r>
    </w:p>
    <w:p w14:paraId="4D1E2AE3" w14:textId="3FE80809" w:rsidR="000E570D" w:rsidRPr="0045249D" w:rsidRDefault="000E570D" w:rsidP="00336AB8">
      <w:pPr>
        <w:pBdr>
          <w:top w:val="nil"/>
          <w:left w:val="nil"/>
          <w:bottom w:val="nil"/>
          <w:right w:val="nil"/>
          <w:between w:val="nil"/>
        </w:pBdr>
        <w:shd w:val="clear" w:color="auto" w:fill="FFFFFF"/>
        <w:spacing w:line="276" w:lineRule="auto"/>
        <w:rPr>
          <w:rFonts w:ascii="Arial" w:eastAsia="Arial" w:hAnsi="Arial" w:cs="Arial"/>
          <w:color w:val="0F1415"/>
          <w:sz w:val="24"/>
          <w:szCs w:val="24"/>
        </w:rPr>
      </w:pPr>
    </w:p>
    <w:sectPr w:rsidR="000E570D" w:rsidRPr="0045249D" w:rsidSect="00376A60">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w:altName w:val="Times New Roman"/>
    <w:panose1 w:val="00000000000000000000"/>
    <w:charset w:val="00"/>
    <w:family w:val="roman"/>
    <w:notTrueType/>
    <w:pitch w:val="default"/>
  </w:font>
  <w:font w:name="Arial Rounded MT Bold">
    <w:altName w:val="Nyala"/>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0021"/>
    <w:multiLevelType w:val="hybridMultilevel"/>
    <w:tmpl w:val="23A01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530669"/>
    <w:multiLevelType w:val="hybridMultilevel"/>
    <w:tmpl w:val="442A834A"/>
    <w:lvl w:ilvl="0" w:tplc="D8C0F734">
      <w:start w:val="1"/>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C8D32F7"/>
    <w:multiLevelType w:val="hybridMultilevel"/>
    <w:tmpl w:val="BB3EC6A6"/>
    <w:lvl w:ilvl="0" w:tplc="BACCD2A0">
      <w:start w:val="1"/>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A65B61"/>
    <w:multiLevelType w:val="hybridMultilevel"/>
    <w:tmpl w:val="725CB7B2"/>
    <w:lvl w:ilvl="0" w:tplc="B2029A56">
      <w:start w:val="1"/>
      <w:numFmt w:val="bullet"/>
      <w:lvlText w:val="-"/>
      <w:lvlJc w:val="left"/>
      <w:pPr>
        <w:ind w:left="435" w:hanging="360"/>
      </w:pPr>
      <w:rPr>
        <w:rFonts w:ascii="Arial" w:eastAsia="Arial" w:hAnsi="Arial"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num w:numId="1" w16cid:durableId="761754577">
    <w:abstractNumId w:val="2"/>
  </w:num>
  <w:num w:numId="2" w16cid:durableId="848522428">
    <w:abstractNumId w:val="0"/>
  </w:num>
  <w:num w:numId="3" w16cid:durableId="1205679319">
    <w:abstractNumId w:val="1"/>
  </w:num>
  <w:num w:numId="4" w16cid:durableId="812255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0D"/>
    <w:rsid w:val="000E570D"/>
    <w:rsid w:val="001119F1"/>
    <w:rsid w:val="002A134B"/>
    <w:rsid w:val="002D3F6B"/>
    <w:rsid w:val="002D691E"/>
    <w:rsid w:val="002E4B45"/>
    <w:rsid w:val="00327CFC"/>
    <w:rsid w:val="00336AB8"/>
    <w:rsid w:val="00376A60"/>
    <w:rsid w:val="00404210"/>
    <w:rsid w:val="0045249D"/>
    <w:rsid w:val="004612C8"/>
    <w:rsid w:val="00465265"/>
    <w:rsid w:val="004940A4"/>
    <w:rsid w:val="004B6B43"/>
    <w:rsid w:val="004F5689"/>
    <w:rsid w:val="00597489"/>
    <w:rsid w:val="005D6780"/>
    <w:rsid w:val="007A1EA7"/>
    <w:rsid w:val="008031B4"/>
    <w:rsid w:val="008638AC"/>
    <w:rsid w:val="00873F09"/>
    <w:rsid w:val="008C10A2"/>
    <w:rsid w:val="00954E8E"/>
    <w:rsid w:val="009E39EF"/>
    <w:rsid w:val="00A902EB"/>
    <w:rsid w:val="00AA1490"/>
    <w:rsid w:val="00AD6D06"/>
    <w:rsid w:val="00B41953"/>
    <w:rsid w:val="00C169C5"/>
    <w:rsid w:val="00C20186"/>
    <w:rsid w:val="00CC52AB"/>
    <w:rsid w:val="00CD0D22"/>
    <w:rsid w:val="00CF4A5F"/>
    <w:rsid w:val="00E047B0"/>
    <w:rsid w:val="00E37A7B"/>
    <w:rsid w:val="00E50032"/>
    <w:rsid w:val="00F04FCD"/>
    <w:rsid w:val="00F22B26"/>
    <w:rsid w:val="00F6215A"/>
    <w:rsid w:val="00FD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298D"/>
  <w15:docId w15:val="{AD14FAA1-FD09-43C7-8251-B63EA1BA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6215A"/>
    <w:rPr>
      <w:rFonts w:ascii="Tahoma" w:hAnsi="Tahoma" w:cs="Tahoma"/>
      <w:sz w:val="16"/>
      <w:szCs w:val="16"/>
    </w:rPr>
  </w:style>
  <w:style w:type="character" w:customStyle="1" w:styleId="BalloonTextChar">
    <w:name w:val="Balloon Text Char"/>
    <w:basedOn w:val="DefaultParagraphFont"/>
    <w:link w:val="BalloonText"/>
    <w:uiPriority w:val="99"/>
    <w:semiHidden/>
    <w:rsid w:val="00F6215A"/>
    <w:rPr>
      <w:rFonts w:ascii="Tahoma" w:hAnsi="Tahoma" w:cs="Tahoma"/>
      <w:sz w:val="16"/>
      <w:szCs w:val="16"/>
    </w:rPr>
  </w:style>
  <w:style w:type="paragraph" w:styleId="ListParagraph">
    <w:name w:val="List Paragraph"/>
    <w:basedOn w:val="Normal"/>
    <w:uiPriority w:val="34"/>
    <w:qFormat/>
    <w:rsid w:val="00F22B26"/>
    <w:pPr>
      <w:ind w:left="720"/>
      <w:contextualSpacing/>
    </w:pPr>
  </w:style>
  <w:style w:type="character" w:styleId="Strong">
    <w:name w:val="Strong"/>
    <w:basedOn w:val="DefaultParagraphFont"/>
    <w:uiPriority w:val="22"/>
    <w:qFormat/>
    <w:rsid w:val="002E4B45"/>
    <w:rPr>
      <w:b/>
      <w:bCs/>
    </w:rPr>
  </w:style>
  <w:style w:type="character" w:styleId="Emphasis">
    <w:name w:val="Emphasis"/>
    <w:basedOn w:val="DefaultParagraphFont"/>
    <w:uiPriority w:val="20"/>
    <w:qFormat/>
    <w:rsid w:val="002E4B45"/>
    <w:rPr>
      <w:i/>
      <w:iCs/>
    </w:rPr>
  </w:style>
  <w:style w:type="character" w:styleId="Hyperlink">
    <w:name w:val="Hyperlink"/>
    <w:basedOn w:val="DefaultParagraphFont"/>
    <w:uiPriority w:val="99"/>
    <w:unhideWhenUsed/>
    <w:rsid w:val="00336A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2127">
      <w:bodyDiv w:val="1"/>
      <w:marLeft w:val="0"/>
      <w:marRight w:val="0"/>
      <w:marTop w:val="0"/>
      <w:marBottom w:val="0"/>
      <w:divBdr>
        <w:top w:val="none" w:sz="0" w:space="0" w:color="auto"/>
        <w:left w:val="none" w:sz="0" w:space="0" w:color="auto"/>
        <w:bottom w:val="none" w:sz="0" w:space="0" w:color="auto"/>
        <w:right w:val="none" w:sz="0" w:space="0" w:color="auto"/>
      </w:divBdr>
      <w:divsChild>
        <w:div w:id="912279684">
          <w:marLeft w:val="0"/>
          <w:marRight w:val="0"/>
          <w:marTop w:val="0"/>
          <w:marBottom w:val="300"/>
          <w:divBdr>
            <w:top w:val="none" w:sz="0" w:space="0" w:color="auto"/>
            <w:left w:val="none" w:sz="0" w:space="0" w:color="auto"/>
            <w:bottom w:val="none" w:sz="0" w:space="0" w:color="auto"/>
            <w:right w:val="none" w:sz="0" w:space="0" w:color="auto"/>
          </w:divBdr>
        </w:div>
      </w:divsChild>
    </w:div>
    <w:div w:id="1475173278">
      <w:bodyDiv w:val="1"/>
      <w:marLeft w:val="0"/>
      <w:marRight w:val="0"/>
      <w:marTop w:val="0"/>
      <w:marBottom w:val="0"/>
      <w:divBdr>
        <w:top w:val="none" w:sz="0" w:space="0" w:color="auto"/>
        <w:left w:val="none" w:sz="0" w:space="0" w:color="auto"/>
        <w:bottom w:val="none" w:sz="0" w:space="0" w:color="auto"/>
        <w:right w:val="none" w:sz="0" w:space="0" w:color="auto"/>
      </w:divBdr>
      <w:divsChild>
        <w:div w:id="1013991668">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ontheedgeevents.com.a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protecht.com/policy/21f5bdeb-d84f-4098-ad63-a99e325954df/coverage/931fcb5814d44364adfbd9f515b415ff.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Bonney</dc:creator>
  <cp:lastModifiedBy>andrew bonney</cp:lastModifiedBy>
  <cp:revision>3</cp:revision>
  <cp:lastPrinted>2022-02-27T04:42:00Z</cp:lastPrinted>
  <dcterms:created xsi:type="dcterms:W3CDTF">2024-11-03T05:48:00Z</dcterms:created>
  <dcterms:modified xsi:type="dcterms:W3CDTF">2024-11-03T05:52:00Z</dcterms:modified>
</cp:coreProperties>
</file>